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0" cy="110363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Bando di reclutamento de</w:t>
      </w:r>
      <w:r w:rsidDel="00000000" w:rsidR="00000000" w:rsidRPr="00000000">
        <w:rPr>
          <w:rFonts w:ascii="Times" w:cs="Times" w:eastAsia="Times" w:hAnsi="Times"/>
          <w:b w:val="1"/>
          <w:sz w:val="32"/>
          <w:szCs w:val="32"/>
          <w:rtl w:val="0"/>
        </w:rPr>
        <w:t xml:space="preserve">i tutor didattici</w:t>
      </w: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 per azione 2 di Formazione</w:t>
      </w:r>
    </w:p>
    <w:p w:rsidR="00000000" w:rsidDel="00000000" w:rsidP="00000000" w:rsidRDefault="00000000" w:rsidRPr="00000000" w14:paraId="0000000C">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32"/>
          <w:szCs w:val="32"/>
          <w:u w:val="none"/>
          <w:shd w:fill="auto" w:val="clear"/>
          <w:vertAlign w:val="baseline"/>
        </w:rPr>
      </w:pPr>
      <w:r w:rsidDel="00000000" w:rsidR="00000000" w:rsidRPr="00000000">
        <w:rPr>
          <w:rFonts w:ascii="Times" w:cs="Times" w:eastAsia="Times" w:hAnsi="Time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 w:firstLine="0"/>
        <w:jc w:val="center"/>
        <w:rPr>
          <w:rFonts w:ascii="Times" w:cs="Times" w:eastAsia="Times" w:hAnsi="Times"/>
          <w:b w:val="0"/>
          <w:i w:val="0"/>
          <w:smallCaps w:val="0"/>
          <w:strike w:val="0"/>
          <w:color w:val="4a86e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4a86e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Il/La sottoscritto/a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Codice Fiscale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nato/a  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il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_______/______/19___________,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residente a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in via/piazza</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Telefono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E-mail</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_______________________________________________________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In possesso del seguente titolo di studio</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_________________________________________________________________________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CHIEDE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 partecipare al Bando di reclutamento di personale esterno per il seguente lotto di moduli nei Percorsi Formativi nell’ambito dell’</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per le seguenti posizioni (contrassegnare con una X):</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01C">
      <w:pPr>
        <w:widowControl w:val="0"/>
        <w:spacing w:after="0" w:line="240" w:lineRule="auto"/>
        <w:ind w:left="51" w:firstLine="0"/>
        <w:jc w:val="both"/>
        <w:rPr>
          <w:rFonts w:ascii="Arial" w:cs="Arial" w:eastAsia="Arial" w:hAnsi="Arial"/>
        </w:rPr>
      </w:pPr>
      <w:r w:rsidDel="00000000" w:rsidR="00000000" w:rsidRPr="00000000">
        <w:rPr>
          <w:rtl w:val="0"/>
        </w:rPr>
      </w:r>
    </w:p>
    <w:tbl>
      <w:tblPr>
        <w:tblStyle w:val="Table1"/>
        <w:tblW w:w="9330.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380"/>
        <w:gridCol w:w="1410"/>
        <w:gridCol w:w="1455"/>
        <w:gridCol w:w="1215"/>
        <w:gridCol w:w="2130"/>
        <w:gridCol w:w="1740"/>
        <w:tblGridChange w:id="0">
          <w:tblGrid>
            <w:gridCol w:w="1380"/>
            <w:gridCol w:w="1410"/>
            <w:gridCol w:w="1455"/>
            <w:gridCol w:w="1215"/>
            <w:gridCol w:w="2130"/>
            <w:gridCol w:w="1740"/>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D">
            <w:pPr>
              <w:widowControl w:val="0"/>
              <w:spacing w:after="0" w:line="240" w:lineRule="auto"/>
              <w:jc w:val="center"/>
              <w:rPr>
                <w:b w:val="1"/>
                <w:sz w:val="18"/>
                <w:szCs w:val="18"/>
              </w:rPr>
            </w:pPr>
            <w:r w:rsidDel="00000000" w:rsidR="00000000" w:rsidRPr="00000000">
              <w:rPr>
                <w:b w:val="1"/>
                <w:sz w:val="18"/>
                <w:szCs w:val="18"/>
                <w:rtl w:val="0"/>
              </w:rPr>
              <w:t xml:space="preserve">contrassegnare con una X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E">
            <w:pPr>
              <w:widowControl w:val="0"/>
              <w:spacing w:after="0" w:line="240" w:lineRule="auto"/>
              <w:jc w:val="center"/>
              <w:rPr>
                <w:b w:val="1"/>
                <w:sz w:val="18"/>
                <w:szCs w:val="18"/>
              </w:rPr>
            </w:pPr>
            <w:r w:rsidDel="00000000" w:rsidR="00000000" w:rsidRPr="00000000">
              <w:rPr>
                <w:b w:val="1"/>
                <w:sz w:val="18"/>
                <w:szCs w:val="18"/>
                <w:rtl w:val="0"/>
              </w:rPr>
              <w:t xml:space="preserve">Tipologia Profilo.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F">
            <w:pPr>
              <w:widowControl w:val="0"/>
              <w:spacing w:after="0" w:line="240" w:lineRule="auto"/>
              <w:jc w:val="center"/>
              <w:rPr>
                <w:b w:val="1"/>
                <w:sz w:val="18"/>
                <w:szCs w:val="18"/>
              </w:rPr>
            </w:pPr>
            <w:r w:rsidDel="00000000" w:rsidR="00000000" w:rsidRPr="00000000">
              <w:rPr>
                <w:b w:val="1"/>
                <w:sz w:val="18"/>
                <w:szCs w:val="18"/>
                <w:rtl w:val="0"/>
              </w:rPr>
              <w:t xml:space="preserve">Nr ore incarico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0">
            <w:pPr>
              <w:widowControl w:val="0"/>
              <w:spacing w:after="0" w:line="240" w:lineRule="auto"/>
              <w:jc w:val="center"/>
              <w:rPr>
                <w:b w:val="1"/>
                <w:sz w:val="18"/>
                <w:szCs w:val="18"/>
              </w:rPr>
            </w:pPr>
            <w:r w:rsidDel="00000000" w:rsidR="00000000" w:rsidRPr="00000000">
              <w:rPr>
                <w:b w:val="1"/>
                <w:sz w:val="18"/>
                <w:szCs w:val="18"/>
                <w:rtl w:val="0"/>
              </w:rPr>
              <w:t xml:space="preserve">Corrispettivo orario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1">
            <w:pPr>
              <w:widowControl w:val="0"/>
              <w:spacing w:after="0" w:line="240" w:lineRule="auto"/>
              <w:jc w:val="center"/>
              <w:rPr>
                <w:b w:val="1"/>
                <w:sz w:val="18"/>
                <w:szCs w:val="18"/>
              </w:rPr>
            </w:pPr>
            <w:r w:rsidDel="00000000" w:rsidR="00000000" w:rsidRPr="00000000">
              <w:rPr>
                <w:b w:val="1"/>
                <w:sz w:val="18"/>
                <w:szCs w:val="18"/>
                <w:rtl w:val="0"/>
              </w:rPr>
              <w:t xml:space="preserve">Corso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2">
            <w:pPr>
              <w:widowControl w:val="0"/>
              <w:spacing w:after="0" w:line="240" w:lineRule="auto"/>
              <w:jc w:val="center"/>
              <w:rPr>
                <w:b w:val="1"/>
                <w:sz w:val="18"/>
                <w:szCs w:val="18"/>
              </w:rPr>
            </w:pPr>
            <w:r w:rsidDel="00000000" w:rsidR="00000000" w:rsidRPr="00000000">
              <w:rPr>
                <w:b w:val="1"/>
                <w:sz w:val="18"/>
                <w:szCs w:val="18"/>
                <w:rtl w:val="0"/>
              </w:rPr>
              <w:t xml:space="preserve">Sede di svolgimento</w:t>
            </w:r>
          </w:p>
        </w:tc>
      </w:tr>
      <w:tr>
        <w:trPr>
          <w:cantSplit w:val="0"/>
          <w:trHeight w:val="180"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3">
            <w:pPr>
              <w:widowControl w:val="0"/>
              <w:spacing w:after="0" w:line="240" w:lineRule="auto"/>
              <w:jc w:val="center"/>
              <w:rPr>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4">
            <w:pPr>
              <w:widowControl w:val="0"/>
              <w:spacing w:after="0" w:line="240" w:lineRule="auto"/>
              <w:rPr>
                <w:sz w:val="18"/>
                <w:szCs w:val="18"/>
              </w:rPr>
            </w:pPr>
            <w:r w:rsidDel="00000000" w:rsidR="00000000" w:rsidRPr="00000000">
              <w:rPr>
                <w:sz w:val="18"/>
                <w:szCs w:val="18"/>
                <w:rtl w:val="0"/>
              </w:rPr>
              <w:t xml:space="preserve">Tutor Didattico</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5">
            <w:pPr>
              <w:widowControl w:val="0"/>
              <w:spacing w:after="0" w:line="240" w:lineRule="auto"/>
              <w:jc w:val="center"/>
              <w:rPr>
                <w:sz w:val="18"/>
                <w:szCs w:val="18"/>
              </w:rPr>
            </w:pPr>
            <w:r w:rsidDel="00000000" w:rsidR="00000000" w:rsidRPr="00000000">
              <w:rPr>
                <w:sz w:val="18"/>
                <w:szCs w:val="18"/>
                <w:rtl w:val="0"/>
              </w:rPr>
              <w:t xml:space="preserve">83</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6">
            <w:pPr>
              <w:widowControl w:val="0"/>
              <w:spacing w:after="0" w:line="240" w:lineRule="auto"/>
              <w:jc w:val="center"/>
              <w:rPr>
                <w:sz w:val="18"/>
                <w:szCs w:val="18"/>
              </w:rPr>
            </w:pPr>
            <w:r w:rsidDel="00000000" w:rsidR="00000000" w:rsidRPr="00000000">
              <w:rPr>
                <w:sz w:val="18"/>
                <w:szCs w:val="18"/>
                <w:rtl w:val="0"/>
              </w:rPr>
              <w:t xml:space="preserve">21 €</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widowControl w:val="0"/>
              <w:spacing w:after="0" w:line="240" w:lineRule="auto"/>
              <w:rPr>
                <w:sz w:val="18"/>
                <w:szCs w:val="18"/>
              </w:rPr>
            </w:pPr>
            <w:r w:rsidDel="00000000" w:rsidR="00000000" w:rsidRPr="00000000">
              <w:rPr>
                <w:sz w:val="18"/>
                <w:szCs w:val="18"/>
                <w:rtl w:val="0"/>
              </w:rPr>
              <w:t xml:space="preserve">Corso per Operatore informatico Office</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8">
            <w:pPr>
              <w:widowControl w:val="0"/>
              <w:spacing w:after="0" w:line="240" w:lineRule="auto"/>
              <w:rPr>
                <w:sz w:val="18"/>
                <w:szCs w:val="18"/>
              </w:rPr>
            </w:pPr>
            <w:r w:rsidDel="00000000" w:rsidR="00000000" w:rsidRPr="00000000">
              <w:rPr>
                <w:sz w:val="18"/>
                <w:szCs w:val="18"/>
                <w:rtl w:val="0"/>
              </w:rPr>
              <w:t xml:space="preserve">Casa circondariale di Siracusa</w:t>
            </w:r>
          </w:p>
        </w:tc>
      </w:tr>
      <w:tr>
        <w:trPr>
          <w:cantSplit w:val="0"/>
          <w:trHeight w:val="180"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widowControl w:val="0"/>
              <w:spacing w:after="0" w:line="276" w:lineRule="auto"/>
              <w:rPr>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A">
            <w:pPr>
              <w:widowControl w:val="0"/>
              <w:spacing w:after="0" w:line="276" w:lineRule="auto"/>
              <w:rPr>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B">
            <w:pPr>
              <w:widowControl w:val="0"/>
              <w:spacing w:after="0" w:line="240" w:lineRule="auto"/>
              <w:jc w:val="both"/>
              <w:rPr>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C">
            <w:pPr>
              <w:widowControl w:val="0"/>
              <w:spacing w:after="0" w:line="240" w:lineRule="auto"/>
              <w:jc w:val="both"/>
              <w:rPr>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D">
            <w:pPr>
              <w:widowControl w:val="0"/>
              <w:spacing w:after="0" w:line="240" w:lineRule="auto"/>
              <w:jc w:val="both"/>
              <w:rPr>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E">
            <w:pPr>
              <w:widowControl w:val="0"/>
              <w:spacing w:after="0" w:line="276" w:lineRule="auto"/>
              <w:rPr>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F">
            <w:pPr>
              <w:widowControl w:val="0"/>
              <w:spacing w:after="0" w:line="240" w:lineRule="auto"/>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0">
            <w:pPr>
              <w:widowControl w:val="0"/>
              <w:spacing w:after="0" w:line="240" w:lineRule="auto"/>
              <w:rPr>
                <w:sz w:val="18"/>
                <w:szCs w:val="18"/>
              </w:rPr>
            </w:pPr>
            <w:r w:rsidDel="00000000" w:rsidR="00000000" w:rsidRPr="00000000">
              <w:rPr>
                <w:sz w:val="18"/>
                <w:szCs w:val="18"/>
                <w:rtl w:val="0"/>
              </w:rPr>
              <w:t xml:space="preserve">Tutor Didattico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1">
            <w:pPr>
              <w:widowControl w:val="0"/>
              <w:spacing w:after="0" w:line="240" w:lineRule="auto"/>
              <w:jc w:val="center"/>
              <w:rPr>
                <w:sz w:val="18"/>
                <w:szCs w:val="18"/>
              </w:rPr>
            </w:pPr>
            <w:r w:rsidDel="00000000" w:rsidR="00000000" w:rsidRPr="00000000">
              <w:rPr>
                <w:sz w:val="18"/>
                <w:szCs w:val="18"/>
                <w:rtl w:val="0"/>
              </w:rPr>
              <w:t xml:space="preserve">83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2">
            <w:pPr>
              <w:widowControl w:val="0"/>
              <w:spacing w:after="0" w:line="240" w:lineRule="auto"/>
              <w:jc w:val="center"/>
              <w:rPr>
                <w:sz w:val="18"/>
                <w:szCs w:val="18"/>
              </w:rPr>
            </w:pPr>
            <w:r w:rsidDel="00000000" w:rsidR="00000000" w:rsidRPr="00000000">
              <w:rPr>
                <w:sz w:val="18"/>
                <w:szCs w:val="18"/>
                <w:rtl w:val="0"/>
              </w:rPr>
              <w:t xml:space="preserve">21 €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3">
            <w:pPr>
              <w:widowControl w:val="0"/>
              <w:spacing w:after="0" w:line="240" w:lineRule="auto"/>
              <w:rPr>
                <w:sz w:val="18"/>
                <w:szCs w:val="18"/>
              </w:rPr>
            </w:pPr>
            <w:r w:rsidDel="00000000" w:rsidR="00000000" w:rsidRPr="00000000">
              <w:rPr>
                <w:sz w:val="18"/>
                <w:szCs w:val="18"/>
                <w:rtl w:val="0"/>
              </w:rPr>
              <w:t xml:space="preserve">Corso per Operatore informatico Office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4">
            <w:pPr>
              <w:widowControl w:val="0"/>
              <w:spacing w:after="0" w:line="240" w:lineRule="auto"/>
              <w:rPr>
                <w:sz w:val="18"/>
                <w:szCs w:val="18"/>
              </w:rPr>
            </w:pPr>
            <w:r w:rsidDel="00000000" w:rsidR="00000000" w:rsidRPr="00000000">
              <w:rPr>
                <w:sz w:val="18"/>
                <w:szCs w:val="18"/>
                <w:rtl w:val="0"/>
              </w:rPr>
              <w:t xml:space="preserve">Casa circondariale di Siracusa</w:t>
            </w:r>
          </w:p>
        </w:tc>
      </w:tr>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5">
            <w:pPr>
              <w:widowControl w:val="0"/>
              <w:spacing w:after="0" w:line="240" w:lineRule="auto"/>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6">
            <w:pPr>
              <w:widowControl w:val="0"/>
              <w:spacing w:after="0" w:line="240" w:lineRule="auto"/>
              <w:rPr>
                <w:sz w:val="18"/>
                <w:szCs w:val="18"/>
              </w:rPr>
            </w:pPr>
            <w:r w:rsidDel="00000000" w:rsidR="00000000" w:rsidRPr="00000000">
              <w:rPr>
                <w:sz w:val="18"/>
                <w:szCs w:val="18"/>
                <w:rtl w:val="0"/>
              </w:rPr>
              <w:t xml:space="preserve">Tutor Didattico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7">
            <w:pPr>
              <w:widowControl w:val="0"/>
              <w:spacing w:after="0" w:line="240" w:lineRule="auto"/>
              <w:jc w:val="center"/>
              <w:rPr>
                <w:sz w:val="18"/>
                <w:szCs w:val="18"/>
              </w:rPr>
            </w:pPr>
            <w:r w:rsidDel="00000000" w:rsidR="00000000" w:rsidRPr="00000000">
              <w:rPr>
                <w:sz w:val="18"/>
                <w:szCs w:val="18"/>
                <w:rtl w:val="0"/>
              </w:rPr>
              <w:t xml:space="preserve">83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8">
            <w:pPr>
              <w:widowControl w:val="0"/>
              <w:spacing w:after="0" w:line="240" w:lineRule="auto"/>
              <w:jc w:val="center"/>
              <w:rPr>
                <w:sz w:val="18"/>
                <w:szCs w:val="18"/>
              </w:rPr>
            </w:pPr>
            <w:r w:rsidDel="00000000" w:rsidR="00000000" w:rsidRPr="00000000">
              <w:rPr>
                <w:sz w:val="18"/>
                <w:szCs w:val="18"/>
                <w:rtl w:val="0"/>
              </w:rPr>
              <w:t xml:space="preserve">21 €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9">
            <w:pPr>
              <w:widowControl w:val="0"/>
              <w:spacing w:after="0" w:line="240" w:lineRule="auto"/>
              <w:rPr>
                <w:sz w:val="18"/>
                <w:szCs w:val="18"/>
              </w:rPr>
            </w:pPr>
            <w:r w:rsidDel="00000000" w:rsidR="00000000" w:rsidRPr="00000000">
              <w:rPr>
                <w:sz w:val="18"/>
                <w:szCs w:val="18"/>
                <w:rtl w:val="0"/>
              </w:rPr>
              <w:t xml:space="preserve">Corso per Operatore informatico Office</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widowControl w:val="0"/>
              <w:spacing w:after="0" w:line="240" w:lineRule="auto"/>
              <w:rPr>
                <w:sz w:val="18"/>
                <w:szCs w:val="18"/>
              </w:rPr>
            </w:pPr>
            <w:r w:rsidDel="00000000" w:rsidR="00000000" w:rsidRPr="00000000">
              <w:rPr>
                <w:sz w:val="18"/>
                <w:szCs w:val="18"/>
                <w:rtl w:val="0"/>
              </w:rPr>
              <w:t xml:space="preserve">Casa di reclusione di Noto</w:t>
            </w:r>
          </w:p>
        </w:tc>
      </w:tr>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B">
            <w:pPr>
              <w:widowControl w:val="0"/>
              <w:spacing w:after="0" w:line="240" w:lineRule="auto"/>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C">
            <w:pPr>
              <w:widowControl w:val="0"/>
              <w:spacing w:after="0" w:line="240" w:lineRule="auto"/>
              <w:rPr>
                <w:sz w:val="18"/>
                <w:szCs w:val="18"/>
              </w:rPr>
            </w:pPr>
            <w:r w:rsidDel="00000000" w:rsidR="00000000" w:rsidRPr="00000000">
              <w:rPr>
                <w:sz w:val="18"/>
                <w:szCs w:val="18"/>
                <w:rtl w:val="0"/>
              </w:rPr>
              <w:t xml:space="preserve">Tutor Didattico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D">
            <w:pPr>
              <w:widowControl w:val="0"/>
              <w:spacing w:after="0" w:line="240" w:lineRule="auto"/>
              <w:jc w:val="center"/>
              <w:rPr>
                <w:sz w:val="18"/>
                <w:szCs w:val="18"/>
              </w:rPr>
            </w:pPr>
            <w:r w:rsidDel="00000000" w:rsidR="00000000" w:rsidRPr="00000000">
              <w:rPr>
                <w:sz w:val="18"/>
                <w:szCs w:val="18"/>
                <w:rtl w:val="0"/>
              </w:rPr>
              <w:t xml:space="preserve">250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E">
            <w:pPr>
              <w:widowControl w:val="0"/>
              <w:spacing w:after="0" w:line="240" w:lineRule="auto"/>
              <w:jc w:val="center"/>
              <w:rPr>
                <w:sz w:val="18"/>
                <w:szCs w:val="18"/>
              </w:rPr>
            </w:pPr>
            <w:r w:rsidDel="00000000" w:rsidR="00000000" w:rsidRPr="00000000">
              <w:rPr>
                <w:sz w:val="18"/>
                <w:szCs w:val="18"/>
                <w:rtl w:val="0"/>
              </w:rPr>
              <w:t xml:space="preserve">21 €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3F">
            <w:pPr>
              <w:widowControl w:val="0"/>
              <w:spacing w:after="0" w:line="240" w:lineRule="auto"/>
              <w:rPr>
                <w:sz w:val="18"/>
                <w:szCs w:val="18"/>
              </w:rPr>
            </w:pPr>
            <w:r w:rsidDel="00000000" w:rsidR="00000000" w:rsidRPr="00000000">
              <w:rPr>
                <w:sz w:val="18"/>
                <w:szCs w:val="18"/>
                <w:rtl w:val="0"/>
              </w:rPr>
              <w:t xml:space="preserve">Pizzaiolo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0">
            <w:pPr>
              <w:widowControl w:val="0"/>
              <w:spacing w:after="0" w:line="240" w:lineRule="auto"/>
              <w:rPr>
                <w:sz w:val="18"/>
                <w:szCs w:val="18"/>
              </w:rPr>
            </w:pPr>
            <w:r w:rsidDel="00000000" w:rsidR="00000000" w:rsidRPr="00000000">
              <w:rPr>
                <w:sz w:val="18"/>
                <w:szCs w:val="18"/>
                <w:rtl w:val="0"/>
              </w:rPr>
              <w:t xml:space="preserve">Casa circondariale di Siracusa</w:t>
            </w:r>
          </w:p>
        </w:tc>
      </w:tr>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1">
            <w:pPr>
              <w:widowControl w:val="0"/>
              <w:spacing w:after="0" w:line="240" w:lineRule="auto"/>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2">
            <w:pPr>
              <w:widowControl w:val="0"/>
              <w:spacing w:after="0" w:line="240" w:lineRule="auto"/>
              <w:rPr>
                <w:sz w:val="18"/>
                <w:szCs w:val="18"/>
              </w:rPr>
            </w:pPr>
            <w:r w:rsidDel="00000000" w:rsidR="00000000" w:rsidRPr="00000000">
              <w:rPr>
                <w:sz w:val="18"/>
                <w:szCs w:val="18"/>
                <w:rtl w:val="0"/>
              </w:rPr>
              <w:t xml:space="preserve">Tutor Didattico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3">
            <w:pPr>
              <w:widowControl w:val="0"/>
              <w:spacing w:after="0" w:line="240" w:lineRule="auto"/>
              <w:jc w:val="center"/>
              <w:rPr>
                <w:sz w:val="18"/>
                <w:szCs w:val="18"/>
              </w:rPr>
            </w:pPr>
            <w:r w:rsidDel="00000000" w:rsidR="00000000" w:rsidRPr="00000000">
              <w:rPr>
                <w:sz w:val="18"/>
                <w:szCs w:val="18"/>
                <w:rtl w:val="0"/>
              </w:rPr>
              <w:t xml:space="preserve">250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4">
            <w:pPr>
              <w:widowControl w:val="0"/>
              <w:spacing w:after="0" w:line="240" w:lineRule="auto"/>
              <w:jc w:val="center"/>
              <w:rPr>
                <w:sz w:val="18"/>
                <w:szCs w:val="18"/>
              </w:rPr>
            </w:pPr>
            <w:r w:rsidDel="00000000" w:rsidR="00000000" w:rsidRPr="00000000">
              <w:rPr>
                <w:sz w:val="18"/>
                <w:szCs w:val="18"/>
                <w:rtl w:val="0"/>
              </w:rPr>
              <w:t xml:space="preserve">21 €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5">
            <w:pPr>
              <w:widowControl w:val="0"/>
              <w:spacing w:after="0" w:line="240" w:lineRule="auto"/>
              <w:rPr>
                <w:sz w:val="18"/>
                <w:szCs w:val="18"/>
              </w:rPr>
            </w:pPr>
            <w:r w:rsidDel="00000000" w:rsidR="00000000" w:rsidRPr="00000000">
              <w:rPr>
                <w:sz w:val="18"/>
                <w:szCs w:val="18"/>
                <w:rtl w:val="0"/>
              </w:rPr>
              <w:t xml:space="preserve">Pizzaiolo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6">
            <w:pPr>
              <w:widowControl w:val="0"/>
              <w:spacing w:after="0" w:line="240" w:lineRule="auto"/>
              <w:rPr>
                <w:sz w:val="18"/>
                <w:szCs w:val="18"/>
              </w:rPr>
            </w:pPr>
            <w:r w:rsidDel="00000000" w:rsidR="00000000" w:rsidRPr="00000000">
              <w:rPr>
                <w:sz w:val="18"/>
                <w:szCs w:val="18"/>
                <w:rtl w:val="0"/>
              </w:rPr>
              <w:t xml:space="preserve">Casa circondariale Di Ragusa</w:t>
            </w:r>
          </w:p>
        </w:tc>
      </w:tr>
      <w:tr>
        <w:trPr>
          <w:cantSplit w:val="0"/>
          <w:trHeight w:val="42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7">
            <w:pPr>
              <w:widowControl w:val="0"/>
              <w:spacing w:after="0" w:line="240" w:lineRule="auto"/>
              <w:jc w:val="center"/>
              <w:rPr>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8">
            <w:pPr>
              <w:widowControl w:val="0"/>
              <w:spacing w:after="0" w:line="240" w:lineRule="auto"/>
              <w:rPr>
                <w:sz w:val="18"/>
                <w:szCs w:val="18"/>
              </w:rPr>
            </w:pPr>
            <w:r w:rsidDel="00000000" w:rsidR="00000000" w:rsidRPr="00000000">
              <w:rPr>
                <w:sz w:val="18"/>
                <w:szCs w:val="18"/>
                <w:rtl w:val="0"/>
              </w:rPr>
              <w:t xml:space="preserve">Tutor Didattico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9">
            <w:pPr>
              <w:widowControl w:val="0"/>
              <w:spacing w:after="0" w:line="240" w:lineRule="auto"/>
              <w:jc w:val="center"/>
              <w:rPr>
                <w:sz w:val="18"/>
                <w:szCs w:val="18"/>
              </w:rPr>
            </w:pPr>
            <w:r w:rsidDel="00000000" w:rsidR="00000000" w:rsidRPr="00000000">
              <w:rPr>
                <w:sz w:val="18"/>
                <w:szCs w:val="18"/>
                <w:rtl w:val="0"/>
              </w:rPr>
              <w:t xml:space="preserve">250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A">
            <w:pPr>
              <w:widowControl w:val="0"/>
              <w:spacing w:after="0" w:line="240" w:lineRule="auto"/>
              <w:jc w:val="center"/>
              <w:rPr>
                <w:sz w:val="18"/>
                <w:szCs w:val="18"/>
              </w:rPr>
            </w:pPr>
            <w:r w:rsidDel="00000000" w:rsidR="00000000" w:rsidRPr="00000000">
              <w:rPr>
                <w:sz w:val="18"/>
                <w:szCs w:val="18"/>
                <w:rtl w:val="0"/>
              </w:rPr>
              <w:t xml:space="preserve">21 €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B">
            <w:pPr>
              <w:widowControl w:val="0"/>
              <w:spacing w:after="0" w:line="240" w:lineRule="auto"/>
              <w:rPr>
                <w:sz w:val="18"/>
                <w:szCs w:val="18"/>
              </w:rPr>
            </w:pPr>
            <w:r w:rsidDel="00000000" w:rsidR="00000000" w:rsidRPr="00000000">
              <w:rPr>
                <w:sz w:val="18"/>
                <w:szCs w:val="18"/>
                <w:rtl w:val="0"/>
              </w:rPr>
              <w:t xml:space="preserve">Pizzaiolo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4C">
            <w:pPr>
              <w:widowControl w:val="0"/>
              <w:spacing w:after="0" w:line="240" w:lineRule="auto"/>
              <w:rPr>
                <w:sz w:val="18"/>
                <w:szCs w:val="18"/>
              </w:rPr>
            </w:pPr>
            <w:r w:rsidDel="00000000" w:rsidR="00000000" w:rsidRPr="00000000">
              <w:rPr>
                <w:sz w:val="18"/>
                <w:szCs w:val="18"/>
                <w:rtl w:val="0"/>
              </w:rPr>
              <w:t xml:space="preserve">Ambito territoriale dell’Uepe di Siracusa</w:t>
            </w:r>
          </w:p>
        </w:tc>
      </w:tr>
    </w:tbl>
    <w:p w:rsidR="00000000" w:rsidDel="00000000" w:rsidP="00000000" w:rsidRDefault="00000000" w:rsidRPr="00000000" w14:paraId="0000004D">
      <w:pPr>
        <w:widowControl w:val="0"/>
        <w:spacing w:after="0" w:line="240" w:lineRule="auto"/>
        <w:jc w:val="both"/>
        <w:rPr>
          <w:rFonts w:ascii="Times" w:cs="Times" w:eastAsia="Times" w:hAnsi="Times"/>
          <w:sz w:val="18"/>
          <w:szCs w:val="18"/>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godere dei diritti civili e politici ;</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riportato condanne penali anche non definitive;</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avere procedimenti penali in corso;</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 escluso dall'elettorato politico attivo;</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Albo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0"/>
          <w:szCs w:val="20"/>
          <w:shd w:fill="auto" w:val="clear"/>
          <w:vertAlign w:val="baseline"/>
        </w:rPr>
      </w:pPr>
      <w:bookmarkStart w:colFirst="0" w:colLast="0" w:name="_gjdgxs" w:id="0"/>
      <w:bookmarkEnd w:id="0"/>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regolarmente inserito nell’</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Elenco dei Formatori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Oppure</w:t>
      </w:r>
    </w:p>
    <w:p w:rsidR="00000000" w:rsidDel="00000000" w:rsidP="00000000" w:rsidRDefault="00000000" w:rsidRPr="00000000" w14:paraId="0000005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w:cs="Times" w:eastAsia="Times" w:hAnsi="Times"/>
          <w:b w:val="0"/>
          <w:i w:val="0"/>
          <w:smallCaps w:val="0"/>
          <w:strike w:val="0"/>
          <w:color w:val="000000"/>
          <w:sz w:val="20"/>
          <w:szCs w:val="20"/>
          <w:shd w:fill="auto" w:val="clear"/>
          <w:vertAlign w:val="baseline"/>
        </w:rPr>
      </w:pPr>
      <w:bookmarkStart w:colFirst="0" w:colLast="0" w:name="_30j0zll" w:id="1"/>
      <w:bookmarkEnd w:id="1"/>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 di essere soggetto esterno qualificato;</w:t>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0"/>
          <w:szCs w:val="20"/>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 essere in possesso del seguente titolo di studio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Dichiara, relativamente al proprio stato occupazionale, di essere alla data attuale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(contrassegnare con una “X”):</w:t>
      </w: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Occcupato come lavoratore dipendente con impegno settimanale pari a ____ ore settimanali.</w:t>
      </w:r>
    </w:p>
    <w:p w:rsidR="00000000" w:rsidDel="00000000" w:rsidP="00000000" w:rsidRDefault="00000000" w:rsidRPr="00000000" w14:paraId="0000006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Occupato mantenendo ai sensi del D.lgs. 181/00, lo stato di disoccupazione.</w:t>
      </w:r>
    </w:p>
    <w:p w:rsidR="00000000" w:rsidDel="00000000" w:rsidP="00000000" w:rsidRDefault="00000000" w:rsidRPr="00000000" w14:paraId="0000006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Lavoratore autonomo</w:t>
      </w:r>
    </w:p>
    <w:p w:rsidR="00000000" w:rsidDel="00000000" w:rsidP="00000000" w:rsidRDefault="00000000" w:rsidRPr="00000000" w14:paraId="0000006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Disoccupato</w:t>
      </w:r>
    </w:p>
    <w:p w:rsidR="00000000" w:rsidDel="00000000" w:rsidP="00000000" w:rsidRDefault="00000000" w:rsidRPr="00000000" w14:paraId="0000006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Mobilità</w:t>
      </w:r>
    </w:p>
    <w:p w:rsidR="00000000" w:rsidDel="00000000" w:rsidP="00000000" w:rsidRDefault="00000000" w:rsidRPr="00000000" w14:paraId="0000006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Cassa integrazione</w:t>
      </w:r>
    </w:p>
    <w:p w:rsidR="00000000" w:rsidDel="00000000" w:rsidP="00000000" w:rsidRDefault="00000000" w:rsidRPr="00000000" w14:paraId="0000006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 trovarsi nella seguente condizione occupazionale diversa dalle precedenti:</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__________________________________________________________________________________</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Times" w:cs="Times" w:eastAsia="Times" w:hAnsi="Times"/>
          <w:b w:val="1"/>
          <w:sz w:val="18"/>
          <w:szCs w:val="18"/>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Si allega alla presente:</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0"/>
          <w:szCs w:val="2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Times" w:cs="Times" w:eastAsia="Times" w:hAnsi="Times"/>
          <w:b w:val="0"/>
          <w:i w:val="0"/>
          <w:smallCaps w:val="0"/>
          <w:strike w:val="0"/>
          <w:color w:val="000000"/>
          <w:sz w:val="20"/>
          <w:szCs w:val="20"/>
          <w:u w:val="singl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Times" w:cs="Times" w:eastAsia="Times" w:hAnsi="Times"/>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Copia firmata del documento di identità e del codice fiscale;</w:t>
      </w:r>
    </w:p>
    <w:p w:rsidR="00000000" w:rsidDel="00000000" w:rsidP="00000000" w:rsidRDefault="00000000" w:rsidRPr="00000000" w14:paraId="000000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Autocertificazione per i candidati Formatori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Allegato 2</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Luogo e Data____________________________                                                          Firma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___________________________________</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pgSz w:h="16838" w:w="11906" w:orient="portrait"/>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1"/>
        <w:keepNext w:val="1"/>
        <w:keepLines w:val="1"/>
        <w:pageBreakBefore w:val="0"/>
        <w:widowControl w:val="0"/>
        <w:numPr>
          <w:ilvl w:val="0"/>
          <w:numId w:val="7"/>
        </w:num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0" w:before="240" w:lineRule="auto"/>
        <w:ind w:left="0" w:right="0" w:firstLine="0"/>
        <w:jc w:val="left"/>
        <w:rPr>
          <w:rFonts w:ascii="Droid Sans" w:cs="Droid Sans" w:eastAsia="Droid Sans" w:hAnsi="Droid Sans"/>
          <w:b w:val="1"/>
          <w:sz w:val="22"/>
          <w:szCs w:val="22"/>
        </w:rPr>
      </w:pPr>
      <w:r w:rsidDel="00000000" w:rsidR="00000000" w:rsidRPr="00000000">
        <w:rPr>
          <w:rFonts w:ascii="Droid Sans" w:cs="Droid Sans" w:eastAsia="Droid Sans" w:hAnsi="Droid Sans"/>
          <w:b w:val="1"/>
          <w:sz w:val="22"/>
          <w:szCs w:val="22"/>
          <w:rtl w:val="0"/>
        </w:rPr>
        <w:t xml:space="preserve">INFORMATIVA AL TRATTAMENTO DEI DATI PERSONALI</w:t>
      </w:r>
    </w:p>
    <w:p w:rsidR="00000000" w:rsidDel="00000000" w:rsidP="00000000" w:rsidRDefault="00000000" w:rsidRPr="00000000" w14:paraId="00000084">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5">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8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8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8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1089"/>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1080"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31"/>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0" w:right="0" w:firstLine="397"/>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8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06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276" w:lineRule="auto"/>
        <w:ind w:left="1068" w:right="0" w:firstLine="0"/>
        <w:jc w:val="both"/>
        <w:rPr>
          <w:b w:val="0"/>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0"/>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8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9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726"/>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720" w:right="0" w:firstLine="0"/>
        <w:jc w:val="both"/>
        <w:rPr>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spacing w:after="200" w:before="0" w:line="276" w:lineRule="auto"/>
        <w:ind w:left="0" w:right="0" w:firstLine="0"/>
        <w:jc w:val="both"/>
        <w:rPr>
          <w:rFonts w:ascii="Droid Sans" w:cs="Droid Sans" w:eastAsia="Droid Sans" w:hAnsi="Droid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97">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2"/>
        <w:tblW w:w="9634.0" w:type="dxa"/>
        <w:jc w:val="left"/>
        <w:tblInd w:w="-10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9">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A">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B">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C">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D">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9E">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both"/>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9F">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spacing w:after="200" w:before="0" w:lineRule="auto"/>
              <w:ind w:left="0" w:right="0" w:firstLine="0"/>
              <w:jc w:val="left"/>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A0">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A1">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A2">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A3">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720" w:right="0" w:firstLine="0"/>
        <w:jc w:val="both"/>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A5">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A6">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left"/>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A7">
      <w:pPr>
        <w:pageBreakBefore w:val="0"/>
        <w:widowControl w:val="0"/>
        <w:tabs>
          <w:tab w:val="left" w:leader="none" w:pos="36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8">
      <w:pPr>
        <w:pageBreakBefore w:val="0"/>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0" w:right="0" w:firstLine="0"/>
        <w:jc w:val="both"/>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w:t>
      </w:r>
      <w:r w:rsidDel="00000000" w:rsidR="00000000" w:rsidRPr="00000000">
        <w:rPr>
          <w:rtl w:val="0"/>
        </w:rPr>
      </w:r>
    </w:p>
    <w:p w:rsidR="00000000" w:rsidDel="00000000" w:rsidP="00000000" w:rsidRDefault="00000000" w:rsidRPr="00000000" w14:paraId="000000AA">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AB">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AC">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AD">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AE">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AF">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B0">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B1">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B2">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B3">
      <w:pPr>
        <w:pageBreakBefore w:val="0"/>
        <w:widowControl w:val="0"/>
        <w:numPr>
          <w:ilvl w:val="0"/>
          <w:numId w:val="6"/>
        </w:numPr>
        <w:tabs>
          <w:tab w:val="left" w:leader="none" w:pos="72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s>
        <w:ind w:left="720" w:right="0" w:firstLine="0"/>
        <w:jc w:val="both"/>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3"/>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200" w:before="0" w:line="276" w:lineRule="auto"/>
        <w:ind w:left="360" w:right="0" w:firstLine="0"/>
        <w:jc w:val="left"/>
        <w:rPr>
          <w:rFonts w:ascii="New York" w:cs="New York" w:eastAsia="New York" w:hAnsi="New York"/>
          <w:b w:val="0"/>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0"/>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orient="portrait"/>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New York"/>
  <w:font w:name="Times"/>
  <w:font w:name="Noto Sans Symbols">
    <w:embedRegular w:fontKey="{00000000-0000-0000-0000-000000000000}" r:id="rId1" w:subsetted="0"/>
    <w:embedBold w:fontKey="{00000000-0000-0000-0000-000000000000}" r:id="rId2" w:subsetted="0"/>
  </w:font>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9">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pageBreakBefore w:val="0"/>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pageBreakBefore w:val="0"/>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pageBreakBefore w:val="0"/>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pageBreakBefore w:val="0"/>
      <w:spacing w:after="40" w:before="220" w:line="240" w:lineRule="auto"/>
      <w:ind w:left="1008" w:hanging="1008"/>
    </w:pPr>
    <w:rPr>
      <w:b w:val="1"/>
      <w:color w:val="000000"/>
    </w:rPr>
  </w:style>
  <w:style w:type="paragraph" w:styleId="Heading6">
    <w:name w:val="heading 6"/>
    <w:basedOn w:val="Normal"/>
    <w:next w:val="Normal"/>
    <w:pPr>
      <w:keepNext w:val="1"/>
      <w:keepLines w:val="1"/>
      <w:pageBreakBefore w:val="0"/>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